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18" w:rsidRPr="00DF1438" w:rsidRDefault="007A4B18" w:rsidP="00DF14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438">
        <w:rPr>
          <w:rFonts w:ascii="Arial" w:hAnsi="Arial" w:cs="Arial"/>
          <w:b/>
          <w:sz w:val="24"/>
          <w:szCs w:val="24"/>
        </w:rPr>
        <w:t xml:space="preserve">Orientações Específicas para </w:t>
      </w:r>
      <w:r w:rsidR="00A11175" w:rsidRPr="00DF1438">
        <w:rPr>
          <w:rFonts w:ascii="Arial" w:hAnsi="Arial" w:cs="Arial"/>
          <w:b/>
          <w:sz w:val="24"/>
          <w:szCs w:val="24"/>
        </w:rPr>
        <w:t xml:space="preserve">a elaboração de </w:t>
      </w:r>
      <w:r w:rsidR="00DF1438" w:rsidRPr="00DF1438">
        <w:rPr>
          <w:rFonts w:ascii="Arial" w:hAnsi="Arial" w:cs="Arial"/>
          <w:b/>
          <w:sz w:val="24"/>
          <w:szCs w:val="24"/>
        </w:rPr>
        <w:t xml:space="preserve">Artigos </w:t>
      </w:r>
      <w:r w:rsidRPr="00DF1438">
        <w:rPr>
          <w:rFonts w:ascii="Arial" w:hAnsi="Arial" w:cs="Arial"/>
          <w:b/>
          <w:sz w:val="24"/>
          <w:szCs w:val="24"/>
        </w:rPr>
        <w:t xml:space="preserve"> </w:t>
      </w:r>
    </w:p>
    <w:p w:rsidR="00DF1438" w:rsidRPr="00DF1438" w:rsidRDefault="00DF1438" w:rsidP="00DF1438">
      <w:pPr>
        <w:pStyle w:val="NormalWeb"/>
        <w:spacing w:before="0" w:after="120" w:line="360" w:lineRule="auto"/>
        <w:jc w:val="both"/>
        <w:rPr>
          <w:rFonts w:ascii="Arial" w:hAnsi="Arial" w:cs="Arial"/>
          <w:color w:val="00000A"/>
        </w:rPr>
      </w:pPr>
      <w:r w:rsidRPr="00DF1438">
        <w:rPr>
          <w:rFonts w:ascii="Arial" w:hAnsi="Arial" w:cs="Arial"/>
          <w:b/>
          <w:color w:val="00000A"/>
        </w:rPr>
        <w:t>Leia com atenção</w:t>
      </w:r>
      <w:r w:rsidRPr="00DF1438">
        <w:rPr>
          <w:rFonts w:ascii="Arial" w:hAnsi="Arial" w:cs="Arial"/>
          <w:color w:val="00000A"/>
        </w:rPr>
        <w:t xml:space="preserve">: </w:t>
      </w:r>
    </w:p>
    <w:p w:rsidR="00DF1438" w:rsidRPr="00DF1438" w:rsidRDefault="00DF1438" w:rsidP="00DF1438">
      <w:pPr>
        <w:pStyle w:val="NormalWeb"/>
        <w:numPr>
          <w:ilvl w:val="0"/>
          <w:numId w:val="3"/>
        </w:numPr>
        <w:spacing w:before="0" w:after="120" w:line="360" w:lineRule="auto"/>
        <w:jc w:val="both"/>
        <w:rPr>
          <w:rFonts w:ascii="Arial" w:hAnsi="Arial" w:cs="Arial"/>
          <w:color w:val="000000"/>
        </w:rPr>
      </w:pPr>
      <w:r w:rsidRPr="00DF1438">
        <w:rPr>
          <w:rFonts w:ascii="Arial" w:hAnsi="Arial" w:cs="Arial"/>
          <w:color w:val="000000"/>
        </w:rPr>
        <w:t xml:space="preserve">O uso deste </w:t>
      </w:r>
      <w:proofErr w:type="spellStart"/>
      <w:r w:rsidRPr="00DF1438">
        <w:rPr>
          <w:rFonts w:ascii="Arial" w:hAnsi="Arial" w:cs="Arial"/>
          <w:i/>
          <w:color w:val="000000"/>
        </w:rPr>
        <w:t>template</w:t>
      </w:r>
      <w:proofErr w:type="spellEnd"/>
      <w:r w:rsidRPr="00DF1438">
        <w:rPr>
          <w:rFonts w:ascii="Arial" w:hAnsi="Arial" w:cs="Arial"/>
          <w:color w:val="000000"/>
        </w:rPr>
        <w:t xml:space="preserve"> é obrigatório; </w:t>
      </w:r>
    </w:p>
    <w:p w:rsidR="00DF1438" w:rsidRPr="00DF1438" w:rsidRDefault="00DF1438" w:rsidP="00DF1438">
      <w:pPr>
        <w:pStyle w:val="NormalWeb"/>
        <w:numPr>
          <w:ilvl w:val="0"/>
          <w:numId w:val="3"/>
        </w:numPr>
        <w:spacing w:before="0" w:after="120" w:line="360" w:lineRule="auto"/>
        <w:jc w:val="both"/>
        <w:rPr>
          <w:rFonts w:ascii="Arial" w:hAnsi="Arial" w:cs="Arial"/>
          <w:color w:val="000000"/>
        </w:rPr>
      </w:pPr>
      <w:r w:rsidRPr="00DF1438">
        <w:rPr>
          <w:rFonts w:ascii="Arial" w:hAnsi="Arial" w:cs="Arial"/>
          <w:color w:val="000000"/>
        </w:rPr>
        <w:t>Este modelo já possui a formatação solicitada. Utilize-o para escrever o seu artigo conforme orientações na próxima página;</w:t>
      </w:r>
    </w:p>
    <w:p w:rsidR="00DF1438" w:rsidRPr="00DF1438" w:rsidRDefault="00DF1438" w:rsidP="00DF1438">
      <w:pPr>
        <w:pStyle w:val="NormalWeb"/>
        <w:numPr>
          <w:ilvl w:val="0"/>
          <w:numId w:val="3"/>
        </w:numPr>
        <w:spacing w:before="0" w:after="120" w:line="360" w:lineRule="auto"/>
        <w:jc w:val="both"/>
        <w:rPr>
          <w:rFonts w:ascii="Arial" w:hAnsi="Arial" w:cs="Arial"/>
          <w:color w:val="000000"/>
        </w:rPr>
      </w:pPr>
      <w:r w:rsidRPr="00DF1438">
        <w:rPr>
          <w:rFonts w:ascii="Arial" w:hAnsi="Arial" w:cs="Arial"/>
          <w:color w:val="000000"/>
        </w:rPr>
        <w:t xml:space="preserve">O Artigo Científico deve conter no mínimo 8 e no máximo 16 páginas; </w:t>
      </w:r>
    </w:p>
    <w:p w:rsidR="00DF1438" w:rsidRPr="00DF1438" w:rsidRDefault="00DF1438" w:rsidP="00DF1438">
      <w:pPr>
        <w:pStyle w:val="NormalWeb"/>
        <w:numPr>
          <w:ilvl w:val="0"/>
          <w:numId w:val="3"/>
        </w:numPr>
        <w:spacing w:before="0" w:after="120" w:line="360" w:lineRule="auto"/>
        <w:jc w:val="both"/>
        <w:rPr>
          <w:rFonts w:ascii="Arial" w:hAnsi="Arial" w:cs="Arial"/>
        </w:rPr>
      </w:pPr>
      <w:r w:rsidRPr="00DF1438">
        <w:rPr>
          <w:rFonts w:ascii="Arial" w:hAnsi="Arial" w:cs="Arial"/>
          <w:color w:val="000000"/>
        </w:rPr>
        <w:t xml:space="preserve">O Título, o Resumo Estruturado e as Palavras-chave deverão ser escritos </w:t>
      </w:r>
      <w:proofErr w:type="gramStart"/>
      <w:r w:rsidRPr="00DF1438">
        <w:rPr>
          <w:rFonts w:ascii="Arial" w:hAnsi="Arial" w:cs="Arial"/>
          <w:color w:val="000000"/>
        </w:rPr>
        <w:t>em  português</w:t>
      </w:r>
      <w:proofErr w:type="gramEnd"/>
      <w:r w:rsidRPr="00DF1438">
        <w:rPr>
          <w:rFonts w:ascii="Arial" w:hAnsi="Arial" w:cs="Arial"/>
          <w:color w:val="000000"/>
        </w:rPr>
        <w:t xml:space="preserve"> e em </w:t>
      </w:r>
      <w:r w:rsidRPr="00DF1438">
        <w:rPr>
          <w:rFonts w:ascii="Arial" w:hAnsi="Arial" w:cs="Arial"/>
          <w:color w:val="000000"/>
        </w:rPr>
        <w:t>inglês.</w:t>
      </w:r>
    </w:p>
    <w:p w:rsidR="00DF1438" w:rsidRPr="00DF1438" w:rsidRDefault="00DF1438" w:rsidP="00DF1438">
      <w:pPr>
        <w:pStyle w:val="NormalWeb"/>
        <w:numPr>
          <w:ilvl w:val="0"/>
          <w:numId w:val="3"/>
        </w:numPr>
        <w:spacing w:before="0" w:after="120" w:line="360" w:lineRule="auto"/>
        <w:jc w:val="both"/>
        <w:rPr>
          <w:rFonts w:ascii="Arial" w:hAnsi="Arial" w:cs="Arial"/>
        </w:rPr>
      </w:pPr>
      <w:r w:rsidRPr="00DF1438">
        <w:rPr>
          <w:rFonts w:ascii="Arial" w:hAnsi="Arial" w:cs="Arial"/>
          <w:b/>
          <w:color w:val="000000"/>
        </w:rPr>
        <w:t>Exclua</w:t>
      </w:r>
      <w:r w:rsidRPr="00DF1438">
        <w:rPr>
          <w:rFonts w:ascii="Arial" w:hAnsi="Arial" w:cs="Arial"/>
          <w:color w:val="000000"/>
        </w:rPr>
        <w:t xml:space="preserve"> esta primeira página de orientação para iniciar seu trabalho.</w:t>
      </w:r>
      <w:r w:rsidRPr="00DF1438">
        <w:rPr>
          <w:rFonts w:ascii="Arial" w:hAnsi="Arial" w:cs="Arial"/>
        </w:rPr>
        <w:br w:type="page"/>
      </w:r>
    </w:p>
    <w:p w:rsidR="00DF1438" w:rsidRDefault="00DF1438" w:rsidP="00DF14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Título em português</w:t>
      </w:r>
    </w:p>
    <w:p w:rsidR="00DF1438" w:rsidRDefault="00DF1438" w:rsidP="00DF14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em inglês</w:t>
      </w:r>
    </w:p>
    <w:p w:rsidR="00DF1438" w:rsidRDefault="00DF1438" w:rsidP="00DF14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F1438" w:rsidRDefault="00DF1438" w:rsidP="00DF1438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Autor(</w:t>
      </w:r>
      <w:proofErr w:type="gramEnd"/>
      <w:r>
        <w:rPr>
          <w:rFonts w:ascii="Arial" w:hAnsi="Arial" w:cs="Arial"/>
          <w:b/>
          <w:sz w:val="24"/>
          <w:szCs w:val="24"/>
        </w:rPr>
        <w:t>es)</w:t>
      </w:r>
    </w:p>
    <w:p w:rsidR="00DF1438" w:rsidRDefault="00DF1438" w:rsidP="00DF14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1438" w:rsidRDefault="00DF1438" w:rsidP="00DF14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DF1438" w:rsidRDefault="00DF1438" w:rsidP="00DF14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 palavras</w:t>
      </w:r>
    </w:p>
    <w:p w:rsidR="00DF1438" w:rsidRDefault="00DF1438" w:rsidP="00DF14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438">
        <w:rPr>
          <w:rFonts w:ascii="Arial" w:hAnsi="Arial" w:cs="Arial"/>
          <w:b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>: 3 a 5</w:t>
      </w:r>
    </w:p>
    <w:p w:rsidR="00DF1438" w:rsidRDefault="00DF1438" w:rsidP="00DF14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438">
        <w:rPr>
          <w:rFonts w:ascii="Arial" w:hAnsi="Arial" w:cs="Arial"/>
          <w:b/>
          <w:sz w:val="24"/>
          <w:szCs w:val="24"/>
        </w:rPr>
        <w:t>Abstract</w:t>
      </w:r>
    </w:p>
    <w:p w:rsidR="00DF1438" w:rsidRDefault="00DF1438" w:rsidP="00DF14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438">
        <w:rPr>
          <w:rFonts w:ascii="Arial" w:hAnsi="Arial" w:cs="Arial"/>
          <w:sz w:val="24"/>
          <w:szCs w:val="24"/>
        </w:rPr>
        <w:t>Tradução do resumo</w:t>
      </w:r>
    </w:p>
    <w:p w:rsidR="00DF1438" w:rsidRDefault="00DF1438" w:rsidP="00DF14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438">
        <w:rPr>
          <w:rFonts w:ascii="Arial" w:hAnsi="Arial" w:cs="Arial"/>
          <w:b/>
          <w:sz w:val="24"/>
          <w:szCs w:val="24"/>
        </w:rPr>
        <w:t>Key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438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DF1438">
        <w:rPr>
          <w:rFonts w:ascii="Arial" w:hAnsi="Arial" w:cs="Arial"/>
          <w:b/>
          <w:sz w:val="24"/>
          <w:szCs w:val="24"/>
        </w:rPr>
        <w:t xml:space="preserve">: </w:t>
      </w:r>
    </w:p>
    <w:p w:rsidR="00DF1438" w:rsidRPr="00DF1438" w:rsidRDefault="00DF1438" w:rsidP="00DF14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F1438" w:rsidRPr="00DF1438" w:rsidRDefault="00DF1438" w:rsidP="00DF14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438">
        <w:rPr>
          <w:rFonts w:ascii="Arial" w:hAnsi="Arial" w:cs="Arial"/>
          <w:b/>
          <w:sz w:val="24"/>
          <w:szCs w:val="24"/>
        </w:rPr>
        <w:t xml:space="preserve">1 Introdução (os títulos das seções do artigo devem ser numerados, fonte </w:t>
      </w:r>
      <w:r>
        <w:rPr>
          <w:rFonts w:ascii="Arial" w:hAnsi="Arial" w:cs="Arial"/>
          <w:b/>
          <w:sz w:val="24"/>
          <w:szCs w:val="24"/>
        </w:rPr>
        <w:t>Arial</w:t>
      </w:r>
      <w:r w:rsidRPr="00DF1438">
        <w:rPr>
          <w:rFonts w:ascii="Arial" w:hAnsi="Arial" w:cs="Arial"/>
          <w:b/>
          <w:sz w:val="24"/>
          <w:szCs w:val="24"/>
        </w:rPr>
        <w:t xml:space="preserve">, tamanho 12 e em negrito) </w:t>
      </w:r>
    </w:p>
    <w:p w:rsidR="00DF1438" w:rsidRPr="00DF1438" w:rsidRDefault="00DF1438" w:rsidP="00DF14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1438" w:rsidRPr="00DF1438" w:rsidRDefault="00DF1438" w:rsidP="00DF1438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</w:rPr>
      </w:pPr>
      <w:r w:rsidRPr="00DF1438">
        <w:rPr>
          <w:rFonts w:ascii="Arial" w:hAnsi="Arial" w:cs="Arial"/>
          <w:color w:val="00000A"/>
        </w:rPr>
        <w:t xml:space="preserve">Texto justificado, recuo especial na primeira linha dos parágrafos de 1,25cm, espaçamento </w:t>
      </w:r>
      <w:r>
        <w:rPr>
          <w:rFonts w:ascii="Arial" w:hAnsi="Arial" w:cs="Arial"/>
          <w:color w:val="00000A"/>
        </w:rPr>
        <w:t>1,5</w:t>
      </w:r>
      <w:r w:rsidRPr="00DF1438">
        <w:rPr>
          <w:rFonts w:ascii="Arial" w:hAnsi="Arial" w:cs="Arial"/>
          <w:color w:val="00000A"/>
        </w:rPr>
        <w:t xml:space="preserve"> (entre linhas, palavras e caracteres), fonte</w:t>
      </w:r>
      <w:r>
        <w:rPr>
          <w:rFonts w:ascii="Arial" w:hAnsi="Arial" w:cs="Arial"/>
          <w:color w:val="00000A"/>
        </w:rPr>
        <w:t xml:space="preserve"> Arial</w:t>
      </w:r>
      <w:r w:rsidRPr="00DF1438">
        <w:rPr>
          <w:rFonts w:ascii="Arial" w:hAnsi="Arial" w:cs="Arial"/>
          <w:color w:val="00000A"/>
        </w:rPr>
        <w:t xml:space="preserve">, corpo 12. </w:t>
      </w:r>
      <w:proofErr w:type="spellStart"/>
      <w:r w:rsidRPr="00DF1438">
        <w:rPr>
          <w:rFonts w:ascii="Arial" w:hAnsi="Arial" w:cs="Arial"/>
          <w:color w:val="00000A"/>
        </w:rPr>
        <w:t>Xxxxxxxxxxxxxxxxxxxxxxxxxxxxxxxxx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</w:t>
      </w:r>
      <w:proofErr w:type="spellEnd"/>
      <w:r w:rsidRPr="00DF1438">
        <w:rPr>
          <w:rFonts w:ascii="Arial" w:hAnsi="Arial" w:cs="Arial"/>
          <w:color w:val="00000A"/>
        </w:rPr>
        <w:t xml:space="preserve">. </w:t>
      </w:r>
    </w:p>
    <w:p w:rsidR="00DF1438" w:rsidRPr="00DF1438" w:rsidRDefault="00DF1438" w:rsidP="00DF1438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</w:rPr>
      </w:pPr>
      <w:proofErr w:type="spellStart"/>
      <w:r w:rsidRPr="00DF1438">
        <w:rPr>
          <w:rFonts w:ascii="Arial" w:hAnsi="Arial" w:cs="Arial"/>
          <w:color w:val="00000A"/>
        </w:rPr>
        <w:t>Xxxxxxxxxxxxxxxxxxxxxxxxxxxxxxxxx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lastRenderedPageBreak/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xxxxxxxxxxxxxxxxx</w:t>
      </w:r>
      <w:proofErr w:type="spellEnd"/>
      <w:r w:rsidRPr="00DF1438">
        <w:rPr>
          <w:rFonts w:ascii="Arial" w:hAnsi="Arial" w:cs="Arial"/>
          <w:color w:val="00000A"/>
        </w:rPr>
        <w:t xml:space="preserve"> </w:t>
      </w:r>
      <w:proofErr w:type="spellStart"/>
      <w:r w:rsidRPr="00DF1438">
        <w:rPr>
          <w:rFonts w:ascii="Arial" w:hAnsi="Arial" w:cs="Arial"/>
          <w:color w:val="00000A"/>
        </w:rPr>
        <w:t>xxxxxxxxxx</w:t>
      </w:r>
      <w:proofErr w:type="spellEnd"/>
      <w:r w:rsidRPr="00DF1438">
        <w:rPr>
          <w:rFonts w:ascii="Arial" w:hAnsi="Arial" w:cs="Arial"/>
          <w:color w:val="00000A"/>
        </w:rPr>
        <w:t xml:space="preserve">. </w:t>
      </w:r>
    </w:p>
    <w:p w:rsidR="00DF1438" w:rsidRPr="00DF1438" w:rsidRDefault="00DF1438" w:rsidP="00DF143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DF1438" w:rsidRPr="00DF1438" w:rsidRDefault="00DF1438" w:rsidP="00DF1438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F1438">
        <w:rPr>
          <w:rFonts w:ascii="Arial" w:hAnsi="Arial" w:cs="Arial"/>
          <w:sz w:val="24"/>
          <w:szCs w:val="24"/>
        </w:rPr>
        <w:t xml:space="preserve">Para a parte textual do artigo, recomenda-se a seguinte estrutura: </w:t>
      </w:r>
    </w:p>
    <w:p w:rsidR="00DF1438" w:rsidRPr="00DF1438" w:rsidRDefault="00DF1438" w:rsidP="00DF1438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F1438">
        <w:rPr>
          <w:rFonts w:ascii="Arial" w:eastAsia="Verdana" w:hAnsi="Arial" w:cs="Arial"/>
          <w:sz w:val="24"/>
          <w:szCs w:val="24"/>
        </w:rPr>
        <w:t>Introdução (contendo tema, problema de pesquisa e objetivos)</w:t>
      </w:r>
    </w:p>
    <w:p w:rsidR="00DF1438" w:rsidRPr="00DF1438" w:rsidRDefault="00DF1438" w:rsidP="00DF1438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F1438">
        <w:rPr>
          <w:rFonts w:ascii="Arial" w:eastAsia="Verdana" w:hAnsi="Arial" w:cs="Arial"/>
          <w:sz w:val="24"/>
          <w:szCs w:val="24"/>
        </w:rPr>
        <w:t>Referencial Teórico</w:t>
      </w:r>
    </w:p>
    <w:p w:rsidR="00DF1438" w:rsidRPr="00DF1438" w:rsidRDefault="00DF1438" w:rsidP="00DF1438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F1438">
        <w:rPr>
          <w:rFonts w:ascii="Arial" w:eastAsia="Verdana" w:hAnsi="Arial" w:cs="Arial"/>
          <w:sz w:val="24"/>
          <w:szCs w:val="24"/>
        </w:rPr>
        <w:t>Metodologia</w:t>
      </w:r>
    </w:p>
    <w:p w:rsidR="00DF1438" w:rsidRPr="00DF1438" w:rsidRDefault="00DF1438" w:rsidP="00DF1438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F1438">
        <w:rPr>
          <w:rFonts w:ascii="Arial" w:eastAsia="Verdana" w:hAnsi="Arial" w:cs="Arial"/>
          <w:sz w:val="24"/>
          <w:szCs w:val="24"/>
        </w:rPr>
        <w:t>Análise dos resultados</w:t>
      </w:r>
    </w:p>
    <w:p w:rsidR="00DF1438" w:rsidRPr="00DF1438" w:rsidRDefault="00DF1438" w:rsidP="00DF1438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F1438">
        <w:rPr>
          <w:rFonts w:ascii="Arial" w:eastAsia="Verdana" w:hAnsi="Arial" w:cs="Arial"/>
          <w:sz w:val="24"/>
          <w:szCs w:val="24"/>
        </w:rPr>
        <w:t>Conclusões/Considerações finais</w:t>
      </w:r>
    </w:p>
    <w:p w:rsidR="00DF1438" w:rsidRPr="00DF1438" w:rsidRDefault="00DF1438" w:rsidP="00DF1438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F1438">
        <w:rPr>
          <w:rFonts w:ascii="Arial" w:eastAsia="Verdana" w:hAnsi="Arial" w:cs="Arial"/>
          <w:sz w:val="24"/>
          <w:szCs w:val="24"/>
        </w:rPr>
        <w:t>Referências</w:t>
      </w:r>
    </w:p>
    <w:p w:rsidR="00DF1438" w:rsidRPr="00DF1438" w:rsidRDefault="00DF1438" w:rsidP="00DF1438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  <w:color w:val="00000A"/>
        </w:rPr>
      </w:pPr>
    </w:p>
    <w:p w:rsidR="00DF1438" w:rsidRPr="00DF1438" w:rsidRDefault="00DF1438" w:rsidP="00DF1438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</w:rPr>
      </w:pPr>
    </w:p>
    <w:p w:rsidR="007A4B18" w:rsidRPr="00DF1438" w:rsidRDefault="007A4B18" w:rsidP="00DF14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A4B18" w:rsidRPr="00DF1438" w:rsidSect="00A52159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BE" w:rsidRDefault="002502BE" w:rsidP="00A52159">
      <w:pPr>
        <w:spacing w:after="0" w:line="240" w:lineRule="auto"/>
      </w:pPr>
      <w:r>
        <w:separator/>
      </w:r>
    </w:p>
  </w:endnote>
  <w:endnote w:type="continuationSeparator" w:id="0">
    <w:p w:rsidR="002502BE" w:rsidRDefault="002502BE" w:rsidP="00A5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BE" w:rsidRDefault="002502BE" w:rsidP="00A52159">
      <w:pPr>
        <w:spacing w:after="0" w:line="240" w:lineRule="auto"/>
      </w:pPr>
      <w:r>
        <w:separator/>
      </w:r>
    </w:p>
  </w:footnote>
  <w:footnote w:type="continuationSeparator" w:id="0">
    <w:p w:rsidR="002502BE" w:rsidRDefault="002502BE" w:rsidP="00A5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59" w:rsidRDefault="00A52159" w:rsidP="00A52159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C6EFA3E" wp14:editId="3882E0DC">
          <wp:extent cx="1043305" cy="640080"/>
          <wp:effectExtent l="0" t="0" r="4445" b="762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231E6"/>
    <w:multiLevelType w:val="hybridMultilevel"/>
    <w:tmpl w:val="E4AC5206"/>
    <w:lvl w:ilvl="0" w:tplc="FDF8B0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DB3472"/>
    <w:multiLevelType w:val="hybridMultilevel"/>
    <w:tmpl w:val="50D808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0"/>
    <w:rsid w:val="001E3747"/>
    <w:rsid w:val="002502BE"/>
    <w:rsid w:val="002A4B1A"/>
    <w:rsid w:val="00393B47"/>
    <w:rsid w:val="007A4B18"/>
    <w:rsid w:val="0093153C"/>
    <w:rsid w:val="009C55FF"/>
    <w:rsid w:val="009D1DE7"/>
    <w:rsid w:val="009F4CA8"/>
    <w:rsid w:val="00A11175"/>
    <w:rsid w:val="00A52159"/>
    <w:rsid w:val="00B55140"/>
    <w:rsid w:val="00D04761"/>
    <w:rsid w:val="00DF1438"/>
    <w:rsid w:val="00E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7768"/>
  <w15:docId w15:val="{BB6BAE23-EA28-4F95-B0C9-B22745E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2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159"/>
  </w:style>
  <w:style w:type="paragraph" w:styleId="Rodap">
    <w:name w:val="footer"/>
    <w:basedOn w:val="Normal"/>
    <w:link w:val="RodapChar"/>
    <w:uiPriority w:val="99"/>
    <w:unhideWhenUsed/>
    <w:rsid w:val="00A52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159"/>
  </w:style>
  <w:style w:type="paragraph" w:styleId="Textodebalo">
    <w:name w:val="Balloon Text"/>
    <w:basedOn w:val="Normal"/>
    <w:link w:val="TextodebaloChar"/>
    <w:uiPriority w:val="99"/>
    <w:semiHidden/>
    <w:unhideWhenUsed/>
    <w:rsid w:val="00A5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1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4B18"/>
    <w:pPr>
      <w:ind w:left="720"/>
      <w:contextualSpacing/>
    </w:pPr>
  </w:style>
  <w:style w:type="paragraph" w:styleId="NormalWeb">
    <w:name w:val="Normal (Web)"/>
    <w:basedOn w:val="Normal"/>
    <w:qFormat/>
    <w:rsid w:val="00DF1438"/>
    <w:pPr>
      <w:suppressAutoHyphens/>
      <w:spacing w:before="280" w:after="280" w:line="240" w:lineRule="auto"/>
    </w:pPr>
    <w:rPr>
      <w:rFonts w:ascii="Times New Roman" w:eastAsia="SimSun" w:hAnsi="Times New Roman" w:cs="Times New Roman"/>
      <w:color w:val="00008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Eloisa Rodrigues</cp:lastModifiedBy>
  <cp:revision>3</cp:revision>
  <dcterms:created xsi:type="dcterms:W3CDTF">2021-08-14T14:21:00Z</dcterms:created>
  <dcterms:modified xsi:type="dcterms:W3CDTF">2021-08-14T14:29:00Z</dcterms:modified>
</cp:coreProperties>
</file>